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rsidP="00574881">
      <w:pPr>
        <w:pStyle w:val="Rientronormale"/>
        <w:spacing w:line="276" w:lineRule="auto"/>
        <w:ind w:left="0" w:right="-427"/>
        <w:jc w:val="center"/>
        <w:rPr>
          <w:rFonts w:ascii="Helv" w:hAnsi="Helv"/>
          <w:b/>
          <w:sz w:val="22"/>
          <w:szCs w:val="22"/>
        </w:rPr>
      </w:pPr>
      <w:r>
        <w:rPr>
          <w:rFonts w:ascii="Helv" w:hAnsi="Helv"/>
          <w:b/>
          <w:sz w:val="22"/>
          <w:szCs w:val="22"/>
        </w:rPr>
        <w:t xml:space="preserve">SCUOLA   DELL' INFANZIA DOMENICA BRUNO </w:t>
      </w:r>
      <w:proofErr w:type="spellStart"/>
      <w:r>
        <w:rPr>
          <w:rFonts w:ascii="Helv" w:hAnsi="Helv"/>
          <w:b/>
          <w:sz w:val="22"/>
          <w:szCs w:val="22"/>
        </w:rPr>
        <w:t>vd</w:t>
      </w:r>
      <w:proofErr w:type="spellEnd"/>
      <w:r>
        <w:rPr>
          <w:rFonts w:ascii="Helv" w:hAnsi="Helv"/>
          <w:b/>
          <w:sz w:val="22"/>
          <w:szCs w:val="22"/>
        </w:rPr>
        <w:t>. PICCO</w:t>
      </w:r>
    </w:p>
    <w:p w:rsidR="00741AC6" w:rsidRDefault="00741AC6" w:rsidP="00741AC6">
      <w:pPr>
        <w:tabs>
          <w:tab w:val="left" w:pos="9923"/>
        </w:tabs>
        <w:spacing w:line="276" w:lineRule="auto"/>
        <w:ind w:left="-284" w:right="-427"/>
        <w:jc w:val="center"/>
        <w:rPr>
          <w:rFonts w:ascii="Helv" w:hAnsi="Helv"/>
          <w:b/>
          <w:sz w:val="22"/>
          <w:szCs w:val="22"/>
        </w:rPr>
      </w:pPr>
      <w:r>
        <w:rPr>
          <w:rFonts w:ascii="Helv" w:hAnsi="Helv"/>
          <w:b/>
          <w:sz w:val="22"/>
          <w:szCs w:val="22"/>
        </w:rPr>
        <w:t>SCUOLA PARITARIA – www.asilopicco.com</w:t>
      </w:r>
    </w:p>
    <w:p w:rsidR="00741AC6" w:rsidRDefault="00741AC6" w:rsidP="00741AC6">
      <w:pPr>
        <w:spacing w:line="276" w:lineRule="auto"/>
        <w:ind w:left="-284" w:right="-427"/>
        <w:jc w:val="center"/>
        <w:rPr>
          <w:rFonts w:ascii="Helv" w:hAnsi="Helv"/>
          <w:b/>
          <w:sz w:val="22"/>
          <w:szCs w:val="22"/>
        </w:rPr>
      </w:pPr>
      <w:r>
        <w:rPr>
          <w:rFonts w:ascii="Helv" w:hAnsi="Helv"/>
          <w:b/>
          <w:sz w:val="22"/>
          <w:szCs w:val="22"/>
        </w:rPr>
        <w:t>Piazza Conte Rosso 18 - 10051 AVIGLIANA -  tel. 011. 932.86.64 - Fax 011.931.4014</w:t>
      </w:r>
    </w:p>
    <w:p w:rsidR="00741AC6" w:rsidRDefault="00741AC6" w:rsidP="00741AC6">
      <w:pPr>
        <w:tabs>
          <w:tab w:val="left" w:pos="9923"/>
        </w:tabs>
        <w:spacing w:line="276" w:lineRule="auto"/>
        <w:ind w:left="-284" w:right="-427"/>
        <w:jc w:val="center"/>
        <w:rPr>
          <w:rFonts w:ascii="Helv" w:hAnsi="Helv"/>
          <w:b/>
          <w:sz w:val="22"/>
          <w:szCs w:val="22"/>
        </w:rPr>
      </w:pPr>
    </w:p>
    <w:p w:rsidR="00741AC6" w:rsidRDefault="00741AC6" w:rsidP="00574881">
      <w:pPr>
        <w:tabs>
          <w:tab w:val="left" w:pos="2835"/>
        </w:tabs>
        <w:spacing w:line="276" w:lineRule="auto"/>
        <w:ind w:left="-284" w:right="-427"/>
        <w:jc w:val="center"/>
        <w:rPr>
          <w:b/>
          <w:sz w:val="22"/>
          <w:szCs w:val="22"/>
        </w:rPr>
      </w:pPr>
      <w:r>
        <w:rPr>
          <w:b/>
          <w:sz w:val="22"/>
          <w:szCs w:val="22"/>
        </w:rPr>
        <w:t>REGOLAMENTO INTERNO - anno scolastico 2023/2024</w:t>
      </w:r>
    </w:p>
    <w:p w:rsidR="00741AC6" w:rsidRDefault="00741AC6" w:rsidP="00741AC6">
      <w:pPr>
        <w:tabs>
          <w:tab w:val="left" w:pos="10632"/>
        </w:tabs>
        <w:spacing w:line="276" w:lineRule="auto"/>
        <w:ind w:left="-284" w:right="-2"/>
        <w:jc w:val="both"/>
        <w:rPr>
          <w:sz w:val="22"/>
          <w:szCs w:val="22"/>
        </w:rPr>
      </w:pPr>
      <w:r>
        <w:rPr>
          <w:sz w:val="22"/>
          <w:szCs w:val="22"/>
        </w:rPr>
        <w:t>La Scuola dell’Infanzia accoglie i bambini di ambo i sessi in età prescolare dai 3 ai 6 anni e si propone di offrire loro un'educazione orientata al senso cristiano della vita, seguendo gli orientamenti dell'Autorità Scolastica statale e quelli degli Organismi della Scuola Cattolica (FISM). La Scuola, convenzionata con il Comune di Avigliana, è aperta a tutti e si propone di offrire un pubblico servizio ai bambini della zona ed è particolarmente sensibile verso i più bisognosi.</w:t>
      </w:r>
    </w:p>
    <w:p w:rsidR="00741AC6" w:rsidRDefault="00741AC6" w:rsidP="00741AC6">
      <w:pPr>
        <w:tabs>
          <w:tab w:val="left" w:pos="10207"/>
          <w:tab w:val="left" w:pos="12333"/>
          <w:tab w:val="left" w:pos="12474"/>
        </w:tabs>
        <w:spacing w:line="276" w:lineRule="auto"/>
        <w:ind w:left="-284" w:right="-2"/>
        <w:jc w:val="both"/>
        <w:rPr>
          <w:sz w:val="22"/>
          <w:szCs w:val="22"/>
        </w:rPr>
      </w:pPr>
      <w:r>
        <w:rPr>
          <w:sz w:val="22"/>
          <w:szCs w:val="22"/>
        </w:rPr>
        <w:t>Il numero dei bambini, per ogni sezione, pur tenendo presenti le esigenze locali, terrà conto delle indicazioni dell’Ufficio Regionale Scolastico. Tale numero non supererà comunque le 30 unità.</w:t>
      </w:r>
    </w:p>
    <w:p w:rsidR="00741AC6" w:rsidRDefault="00741AC6" w:rsidP="00741AC6">
      <w:pPr>
        <w:tabs>
          <w:tab w:val="left" w:pos="10207"/>
          <w:tab w:val="left" w:pos="12333"/>
          <w:tab w:val="left" w:pos="12474"/>
        </w:tabs>
        <w:spacing w:line="276" w:lineRule="auto"/>
        <w:ind w:left="-284" w:right="-2"/>
        <w:jc w:val="both"/>
        <w:rPr>
          <w:sz w:val="22"/>
          <w:szCs w:val="22"/>
        </w:rPr>
      </w:pPr>
      <w:r>
        <w:rPr>
          <w:sz w:val="22"/>
          <w:szCs w:val="22"/>
        </w:rPr>
        <w:t>La Scuola seguendo il POF (Piano Offerta Formativa) svolge un percorso educativo nel quale figurano mete comportamentali, di conoscenza ed abilità. Non anticipa forme proprie della Scuola Elementare, ma svolge il suo programma in preparazione a questa.</w:t>
      </w:r>
    </w:p>
    <w:p w:rsidR="00741AC6" w:rsidRDefault="00741AC6" w:rsidP="00741AC6">
      <w:pPr>
        <w:tabs>
          <w:tab w:val="left" w:pos="9639"/>
          <w:tab w:val="left" w:pos="12333"/>
          <w:tab w:val="left" w:pos="12474"/>
        </w:tabs>
        <w:spacing w:line="276" w:lineRule="auto"/>
        <w:ind w:left="-284" w:right="-2"/>
        <w:jc w:val="both"/>
        <w:rPr>
          <w:sz w:val="22"/>
          <w:szCs w:val="22"/>
        </w:rPr>
      </w:pPr>
      <w:r>
        <w:rPr>
          <w:sz w:val="22"/>
          <w:szCs w:val="22"/>
        </w:rPr>
        <w:t>Ad ogni sezione sono preposte due educatrici. La Direzione vigila e condivide con la coordinatrice didattica la responsabilità del funzionamento della scuola nel suo aspetto didattico. L'aspetto giuridico-economico e disciplinare è invece competenza del Presidente e degli Amministratori dell'Ente. Il bilancio della Scuola formato da stato patrimoniale, conto economico e relazione è a disposizione per chi desidera prenderne visione.</w:t>
      </w:r>
    </w:p>
    <w:p w:rsidR="00741AC6" w:rsidRDefault="00741AC6" w:rsidP="00741AC6">
      <w:pPr>
        <w:tabs>
          <w:tab w:val="left" w:pos="9639"/>
          <w:tab w:val="left" w:pos="12333"/>
          <w:tab w:val="left" w:pos="12474"/>
        </w:tabs>
        <w:spacing w:line="276" w:lineRule="auto"/>
        <w:ind w:left="-284" w:right="-2"/>
        <w:jc w:val="both"/>
        <w:rPr>
          <w:sz w:val="22"/>
          <w:szCs w:val="22"/>
        </w:rPr>
      </w:pPr>
      <w:r>
        <w:rPr>
          <w:sz w:val="22"/>
          <w:szCs w:val="22"/>
        </w:rPr>
        <w:t>Ogni anno, sentiti i genitori, possono essere introdotte attività integrative quali: danza, corso di lingua inglese (per i bimbi di 4 -5 anni). Esse saranno facoltative e, con decisione della Amministrazione, con quote di partecipazione alla spesa da parte dei genitori. Ogni bambino è assicurato con la formula scolastica con copertura per la durata dell'orario della Scuola.</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Non sono ammessi cestini con refezione. La Scuola dispone, in appositi locali, di mensa fresca che si attua secondo le tabelle dietetiche approvate dall'Ufficio d'Igiene alimentare dell’ASL. È consentito portare una merenda per chi sceglie il prolungamento orario sino alle 17,30.</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b/>
          <w:sz w:val="22"/>
          <w:szCs w:val="22"/>
        </w:rPr>
        <w:t>QUOTE: RIFERIMENTO MOD. ISEE AGGIORNATO: 1° fascia € 240 - 2° fascia € 250 (2° figlio 50%)</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b/>
          <w:sz w:val="22"/>
          <w:szCs w:val="22"/>
        </w:rPr>
        <w:t>ORARIO</w:t>
      </w:r>
      <w:r>
        <w:rPr>
          <w:sz w:val="22"/>
          <w:szCs w:val="22"/>
        </w:rPr>
        <w:t xml:space="preserve"> </w:t>
      </w:r>
      <w:r>
        <w:rPr>
          <w:b/>
          <w:sz w:val="22"/>
          <w:szCs w:val="22"/>
        </w:rPr>
        <w:t>NORMALE:</w:t>
      </w:r>
      <w:r>
        <w:rPr>
          <w:sz w:val="22"/>
          <w:szCs w:val="22"/>
        </w:rPr>
        <w:t xml:space="preserve"> </w:t>
      </w:r>
      <w:r>
        <w:rPr>
          <w:b/>
          <w:sz w:val="22"/>
          <w:szCs w:val="22"/>
          <w:u w:val="single"/>
        </w:rPr>
        <w:t>Ingresso:</w:t>
      </w:r>
      <w:r>
        <w:rPr>
          <w:sz w:val="22"/>
          <w:szCs w:val="22"/>
        </w:rPr>
        <w:t xml:space="preserve"> </w:t>
      </w:r>
      <w:r>
        <w:rPr>
          <w:b/>
          <w:sz w:val="22"/>
          <w:szCs w:val="22"/>
        </w:rPr>
        <w:t xml:space="preserve">dalle ore 8 alle 9,30 - </w:t>
      </w:r>
      <w:r>
        <w:rPr>
          <w:b/>
          <w:sz w:val="22"/>
          <w:szCs w:val="22"/>
          <w:u w:val="single"/>
        </w:rPr>
        <w:t xml:space="preserve">Uscita: </w:t>
      </w:r>
      <w:r>
        <w:rPr>
          <w:b/>
          <w:sz w:val="22"/>
          <w:szCs w:val="22"/>
        </w:rPr>
        <w:t>alle ore 16 (facoltativa uscita alle ore 13).</w:t>
      </w:r>
    </w:p>
    <w:p w:rsidR="00741AC6" w:rsidRDefault="00741AC6" w:rsidP="00574881">
      <w:pPr>
        <w:tabs>
          <w:tab w:val="left" w:pos="9639"/>
          <w:tab w:val="left" w:pos="9923"/>
          <w:tab w:val="left" w:pos="12333"/>
          <w:tab w:val="left" w:pos="12474"/>
        </w:tabs>
        <w:spacing w:line="276" w:lineRule="auto"/>
        <w:ind w:left="-284" w:right="-2"/>
        <w:jc w:val="both"/>
        <w:rPr>
          <w:b/>
          <w:sz w:val="22"/>
          <w:szCs w:val="22"/>
        </w:rPr>
      </w:pPr>
      <w:r>
        <w:rPr>
          <w:b/>
          <w:sz w:val="22"/>
          <w:szCs w:val="22"/>
          <w:u w:val="single"/>
        </w:rPr>
        <w:t xml:space="preserve">A richiesta </w:t>
      </w:r>
      <w:r>
        <w:rPr>
          <w:b/>
          <w:sz w:val="22"/>
          <w:szCs w:val="22"/>
        </w:rPr>
        <w:t xml:space="preserve">:(*) </w:t>
      </w:r>
      <w:r>
        <w:rPr>
          <w:b/>
          <w:sz w:val="22"/>
          <w:szCs w:val="22"/>
        </w:rPr>
        <w:t xml:space="preserve">anticipo ingresso: ore 7,30 (almeno tre richieste) – Prolungamento: con uscita alle 17,30. </w:t>
      </w:r>
    </w:p>
    <w:p w:rsidR="00574881" w:rsidRDefault="00574881" w:rsidP="00741AC6">
      <w:pPr>
        <w:tabs>
          <w:tab w:val="left" w:pos="9639"/>
          <w:tab w:val="left" w:pos="9923"/>
          <w:tab w:val="left" w:pos="12333"/>
          <w:tab w:val="left" w:pos="12474"/>
        </w:tabs>
        <w:spacing w:line="276" w:lineRule="auto"/>
        <w:ind w:left="-284" w:right="-2"/>
        <w:jc w:val="both"/>
        <w:rPr>
          <w:b/>
          <w:sz w:val="22"/>
          <w:szCs w:val="22"/>
        </w:rPr>
      </w:pP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LA RETTA DI FREQUENZA (c</w:t>
      </w:r>
      <w:r>
        <w:rPr>
          <w:b/>
          <w:sz w:val="22"/>
          <w:szCs w:val="22"/>
        </w:rPr>
        <w:t>on orario 8/16), versata con bonifico bancario,</w:t>
      </w:r>
      <w:r>
        <w:rPr>
          <w:b/>
          <w:sz w:val="22"/>
          <w:szCs w:val="22"/>
        </w:rPr>
        <w:t xml:space="preserve"> dovrà essere corrisposta come segue:                                                       </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 xml:space="preserve">BANCA UNICREDIT IT 66 D 02008 30050 000110050967 </w:t>
      </w:r>
    </w:p>
    <w:p w:rsidR="003E0757" w:rsidRDefault="00741AC6" w:rsidP="00574881">
      <w:pPr>
        <w:tabs>
          <w:tab w:val="left" w:pos="9639"/>
          <w:tab w:val="left" w:pos="9923"/>
          <w:tab w:val="left" w:pos="12333"/>
          <w:tab w:val="left" w:pos="12474"/>
        </w:tabs>
        <w:spacing w:line="276" w:lineRule="auto"/>
        <w:ind w:left="-284" w:right="-2"/>
        <w:jc w:val="both"/>
        <w:rPr>
          <w:b/>
          <w:sz w:val="22"/>
          <w:szCs w:val="22"/>
        </w:rPr>
      </w:pPr>
      <w:r>
        <w:rPr>
          <w:b/>
          <w:sz w:val="22"/>
          <w:szCs w:val="22"/>
        </w:rPr>
        <w:t>POSTE ITALIANE IT43 T076 0101 0000 0003 3275 108</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 xml:space="preserve">1) € </w:t>
      </w:r>
      <w:r>
        <w:rPr>
          <w:b/>
          <w:sz w:val="22"/>
          <w:szCs w:val="22"/>
          <w:u w:val="single"/>
        </w:rPr>
        <w:t>500:</w:t>
      </w:r>
      <w:r>
        <w:rPr>
          <w:b/>
          <w:sz w:val="22"/>
          <w:szCs w:val="22"/>
        </w:rPr>
        <w:t xml:space="preserve"> quale anticipo per le spese di funzionamento, da versare all'atto dell'iscrizione o   preiscrizione:  </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proofErr w:type="gramStart"/>
      <w:r>
        <w:rPr>
          <w:b/>
          <w:sz w:val="22"/>
          <w:szCs w:val="22"/>
        </w:rPr>
        <w:t>per</w:t>
      </w:r>
      <w:proofErr w:type="gramEnd"/>
      <w:r>
        <w:rPr>
          <w:b/>
          <w:sz w:val="22"/>
          <w:szCs w:val="22"/>
        </w:rPr>
        <w:t xml:space="preserve"> i nuovi iscritti entro il 30/01 (a richiesta, in due rate (250+250) da versare entro   30/01 e il 15/6).</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 xml:space="preserve">                  (Si ricorda che l’iscrizione sarà effettiva solo dopo il PRIMO VERSAMENTO.)</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 xml:space="preserve">Per i bambini già frequentanti: € 250 entro il 15/6 - € 250 entro il 16/9.  </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SUCCESSIVAMENTE:</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 xml:space="preserve">    </w:t>
      </w:r>
      <w:r>
        <w:rPr>
          <w:b/>
          <w:sz w:val="22"/>
          <w:szCs w:val="22"/>
          <w:u w:val="single"/>
        </w:rPr>
        <w:t xml:space="preserve">€ 190 o 200: </w:t>
      </w:r>
      <w:r>
        <w:rPr>
          <w:b/>
          <w:sz w:val="22"/>
          <w:szCs w:val="22"/>
        </w:rPr>
        <w:t>da versarsi ogni mese entro la prima settimana (con orario di frequenza: 8/16)</w:t>
      </w:r>
    </w:p>
    <w:p w:rsidR="00741AC6" w:rsidRDefault="00741AC6" w:rsidP="00741AC6">
      <w:pPr>
        <w:tabs>
          <w:tab w:val="left" w:pos="9639"/>
          <w:tab w:val="left" w:pos="9923"/>
          <w:tab w:val="left" w:pos="12333"/>
          <w:tab w:val="left" w:pos="12474"/>
        </w:tabs>
        <w:spacing w:line="276" w:lineRule="auto"/>
        <w:ind w:left="-284" w:right="-2"/>
        <w:jc w:val="both"/>
        <w:rPr>
          <w:b/>
          <w:sz w:val="22"/>
          <w:szCs w:val="22"/>
          <w:u w:val="single"/>
        </w:rPr>
      </w:pPr>
      <w:r>
        <w:rPr>
          <w:b/>
          <w:sz w:val="22"/>
          <w:szCs w:val="22"/>
          <w:u w:val="single"/>
        </w:rPr>
        <w:t>2) Con richiesta di prolungamento orario la quota mensile da versare diventa: (*)</w:t>
      </w:r>
    </w:p>
    <w:p w:rsidR="00741AC6" w:rsidRDefault="00741AC6" w:rsidP="00741AC6">
      <w:pPr>
        <w:tabs>
          <w:tab w:val="left" w:pos="5104"/>
          <w:tab w:val="left" w:pos="9923"/>
          <w:tab w:val="left" w:pos="12333"/>
          <w:tab w:val="left" w:pos="12474"/>
        </w:tabs>
        <w:spacing w:line="276" w:lineRule="auto"/>
        <w:ind w:left="-284" w:right="-2"/>
        <w:jc w:val="both"/>
        <w:rPr>
          <w:b/>
          <w:sz w:val="22"/>
          <w:szCs w:val="22"/>
        </w:rPr>
      </w:pPr>
      <w:r>
        <w:rPr>
          <w:b/>
          <w:sz w:val="22"/>
          <w:szCs w:val="22"/>
        </w:rPr>
        <w:t xml:space="preserve">   € 215 (190+25) o 225       </w:t>
      </w:r>
      <w:r>
        <w:rPr>
          <w:b/>
          <w:sz w:val="22"/>
          <w:szCs w:val="22"/>
        </w:rPr>
        <w:tab/>
        <w:t>Orario frequenza 7,30/16 - oppure 8/17,30</w:t>
      </w:r>
    </w:p>
    <w:p w:rsidR="00741AC6" w:rsidRDefault="00741AC6" w:rsidP="00741AC6">
      <w:pPr>
        <w:tabs>
          <w:tab w:val="left" w:pos="5104"/>
          <w:tab w:val="left" w:pos="9923"/>
          <w:tab w:val="left" w:pos="12333"/>
          <w:tab w:val="left" w:pos="12474"/>
        </w:tabs>
        <w:spacing w:line="276" w:lineRule="auto"/>
        <w:ind w:left="-284" w:right="-2"/>
        <w:jc w:val="both"/>
        <w:rPr>
          <w:b/>
          <w:sz w:val="22"/>
          <w:szCs w:val="22"/>
        </w:rPr>
      </w:pPr>
      <w:r>
        <w:rPr>
          <w:b/>
          <w:sz w:val="22"/>
          <w:szCs w:val="22"/>
        </w:rPr>
        <w:t xml:space="preserve">   € 240 (190+50) o 250      </w:t>
      </w:r>
      <w:r>
        <w:rPr>
          <w:b/>
          <w:sz w:val="22"/>
          <w:szCs w:val="22"/>
        </w:rPr>
        <w:tab/>
        <w:t>Orario frequenza 7,30/17,30</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A richiesta, in caso di assenze prolungate, potranno essere concesse alcune riduzioni nei pagamenti:</w:t>
      </w:r>
    </w:p>
    <w:p w:rsidR="00741AC6" w:rsidRDefault="00741AC6" w:rsidP="00741AC6">
      <w:pPr>
        <w:pStyle w:val="Titolo1"/>
        <w:spacing w:line="276" w:lineRule="auto"/>
        <w:ind w:left="-284"/>
        <w:rPr>
          <w:b/>
          <w:sz w:val="22"/>
          <w:szCs w:val="22"/>
        </w:rPr>
      </w:pPr>
      <w:r>
        <w:rPr>
          <w:sz w:val="22"/>
          <w:szCs w:val="22"/>
        </w:rPr>
        <w:t xml:space="preserve">Frequenza nel mese da 1 a 5 giorni    </w:t>
      </w:r>
      <w:r>
        <w:rPr>
          <w:b/>
          <w:sz w:val="22"/>
          <w:szCs w:val="22"/>
        </w:rPr>
        <w:t>€ 70</w:t>
      </w:r>
      <w:r>
        <w:rPr>
          <w:sz w:val="22"/>
          <w:szCs w:val="22"/>
        </w:rPr>
        <w:t xml:space="preserve"> - da </w:t>
      </w:r>
      <w:smartTag w:uri="urn:schemas-microsoft-com:office:smarttags" w:element="metricconverter">
        <w:smartTagPr>
          <w:attr w:name="ProductID" w:val="6 a"/>
        </w:smartTagPr>
        <w:r>
          <w:rPr>
            <w:sz w:val="22"/>
            <w:szCs w:val="22"/>
          </w:rPr>
          <w:t>6 a</w:t>
        </w:r>
      </w:smartTag>
      <w:r>
        <w:rPr>
          <w:sz w:val="22"/>
          <w:szCs w:val="22"/>
        </w:rPr>
        <w:t xml:space="preserve"> 10 giorni   </w:t>
      </w:r>
      <w:r>
        <w:rPr>
          <w:b/>
          <w:sz w:val="22"/>
          <w:szCs w:val="22"/>
        </w:rPr>
        <w:t>€   130</w:t>
      </w:r>
      <w:r>
        <w:rPr>
          <w:sz w:val="22"/>
          <w:szCs w:val="22"/>
        </w:rPr>
        <w:t xml:space="preserve"> - oltre i 10 giorni €</w:t>
      </w:r>
      <w:r>
        <w:rPr>
          <w:b/>
          <w:sz w:val="22"/>
          <w:szCs w:val="22"/>
        </w:rPr>
        <w:t xml:space="preserve"> 190 o 200</w:t>
      </w:r>
    </w:p>
    <w:p w:rsidR="00741AC6" w:rsidRDefault="00741AC6" w:rsidP="00741AC6">
      <w:pPr>
        <w:tabs>
          <w:tab w:val="left" w:pos="4253"/>
          <w:tab w:val="left" w:pos="9639"/>
          <w:tab w:val="left" w:pos="9923"/>
          <w:tab w:val="left" w:pos="12333"/>
          <w:tab w:val="left" w:pos="12474"/>
        </w:tabs>
        <w:spacing w:line="276" w:lineRule="auto"/>
        <w:ind w:left="-284" w:right="-2"/>
        <w:jc w:val="both"/>
        <w:rPr>
          <w:b/>
          <w:sz w:val="22"/>
          <w:szCs w:val="22"/>
        </w:rPr>
      </w:pPr>
      <w:r>
        <w:rPr>
          <w:b/>
          <w:sz w:val="22"/>
          <w:szCs w:val="22"/>
        </w:rPr>
        <w:t>Per il numero delle presenze farà fede il registro scolastico.</w:t>
      </w:r>
    </w:p>
    <w:p w:rsidR="00741AC6" w:rsidRDefault="00741AC6" w:rsidP="00741AC6">
      <w:pPr>
        <w:tabs>
          <w:tab w:val="left" w:pos="4253"/>
          <w:tab w:val="left" w:pos="9639"/>
          <w:tab w:val="left" w:pos="9923"/>
          <w:tab w:val="left" w:pos="12333"/>
          <w:tab w:val="left" w:pos="12474"/>
        </w:tabs>
        <w:spacing w:line="276" w:lineRule="auto"/>
        <w:ind w:left="-284" w:right="-2"/>
        <w:jc w:val="both"/>
        <w:rPr>
          <w:b/>
          <w:sz w:val="22"/>
          <w:szCs w:val="22"/>
        </w:rPr>
      </w:pPr>
      <w:r>
        <w:rPr>
          <w:b/>
          <w:sz w:val="22"/>
          <w:szCs w:val="22"/>
        </w:rPr>
        <w:t>(*) Il supplemento per l’anticipo o il prolungamento orario (scelto all'inizio del mese) va comunque versato indipendentemente dai giorni frequentati nel</w:t>
      </w:r>
      <w:r>
        <w:rPr>
          <w:b/>
          <w:sz w:val="22"/>
          <w:szCs w:val="22"/>
        </w:rPr>
        <w:t xml:space="preserve"> mese (anche per 1 solo giorno)  </w:t>
      </w:r>
      <w:r>
        <w:rPr>
          <w:b/>
          <w:sz w:val="22"/>
          <w:szCs w:val="22"/>
        </w:rPr>
        <w:t xml:space="preserve"> </w:t>
      </w:r>
    </w:p>
    <w:p w:rsidR="00741AC6" w:rsidRDefault="00741AC6" w:rsidP="00741AC6">
      <w:pPr>
        <w:tabs>
          <w:tab w:val="left" w:pos="4253"/>
          <w:tab w:val="left" w:pos="9639"/>
          <w:tab w:val="left" w:pos="9923"/>
          <w:tab w:val="left" w:pos="12333"/>
          <w:tab w:val="left" w:pos="12474"/>
        </w:tabs>
        <w:spacing w:line="276" w:lineRule="auto"/>
        <w:ind w:left="-284" w:right="-2"/>
        <w:jc w:val="both"/>
        <w:rPr>
          <w:b/>
          <w:sz w:val="22"/>
          <w:szCs w:val="22"/>
        </w:rPr>
      </w:pPr>
      <w:r>
        <w:rPr>
          <w:b/>
          <w:sz w:val="22"/>
          <w:szCs w:val="22"/>
        </w:rPr>
        <w:lastRenderedPageBreak/>
        <w:t xml:space="preserve">IL CORREDO, DA PORTARE </w:t>
      </w:r>
      <w:r>
        <w:rPr>
          <w:b/>
          <w:sz w:val="22"/>
          <w:szCs w:val="22"/>
          <w:u w:val="single"/>
        </w:rPr>
        <w:t>ALL'INIZIO DELL'ANNO SCOLASTICO</w:t>
      </w:r>
      <w:r>
        <w:rPr>
          <w:b/>
          <w:sz w:val="22"/>
          <w:szCs w:val="22"/>
        </w:rPr>
        <w:t>, CONSTA DI:</w:t>
      </w:r>
    </w:p>
    <w:p w:rsidR="00741AC6" w:rsidRDefault="00741AC6" w:rsidP="00741AC6">
      <w:pPr>
        <w:tabs>
          <w:tab w:val="left" w:pos="9639"/>
          <w:tab w:val="left" w:pos="9923"/>
          <w:tab w:val="left" w:pos="12333"/>
          <w:tab w:val="left" w:pos="12474"/>
        </w:tabs>
        <w:spacing w:line="276" w:lineRule="auto"/>
        <w:ind w:left="-142" w:right="-2" w:hanging="142"/>
        <w:jc w:val="both"/>
        <w:rPr>
          <w:sz w:val="22"/>
          <w:szCs w:val="22"/>
        </w:rPr>
      </w:pPr>
      <w:r>
        <w:rPr>
          <w:b/>
          <w:sz w:val="22"/>
          <w:szCs w:val="22"/>
        </w:rPr>
        <w:t>- grembiule contrassegnato</w:t>
      </w:r>
      <w:r>
        <w:rPr>
          <w:sz w:val="22"/>
          <w:szCs w:val="22"/>
        </w:rPr>
        <w:t xml:space="preserve"> con nome e cognome. (Vestire, sotto, indumenti comodi e veloci da togliere per eventuale cambio)</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w:t>
      </w:r>
      <w:r>
        <w:rPr>
          <w:b/>
          <w:sz w:val="22"/>
          <w:szCs w:val="22"/>
        </w:rPr>
        <w:t xml:space="preserve"> asciugamano</w:t>
      </w:r>
      <w:r>
        <w:rPr>
          <w:sz w:val="22"/>
          <w:szCs w:val="22"/>
        </w:rPr>
        <w:t xml:space="preserve"> (piccolo) contrassegnato con nome e cognome e munito di </w:t>
      </w:r>
      <w:proofErr w:type="spellStart"/>
      <w:r>
        <w:rPr>
          <w:sz w:val="22"/>
          <w:szCs w:val="22"/>
        </w:rPr>
        <w:t>appendino</w:t>
      </w:r>
      <w:proofErr w:type="spellEnd"/>
      <w:r>
        <w:rPr>
          <w:sz w:val="22"/>
          <w:szCs w:val="22"/>
        </w:rPr>
        <w:t>.</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w:t>
      </w:r>
      <w:r>
        <w:rPr>
          <w:b/>
          <w:sz w:val="22"/>
          <w:szCs w:val="22"/>
        </w:rPr>
        <w:t xml:space="preserve"> bavaglino (</w:t>
      </w:r>
      <w:r>
        <w:rPr>
          <w:sz w:val="22"/>
          <w:szCs w:val="22"/>
        </w:rPr>
        <w:t>munito di elastico</w:t>
      </w:r>
      <w:r>
        <w:rPr>
          <w:b/>
          <w:sz w:val="22"/>
          <w:szCs w:val="22"/>
        </w:rPr>
        <w:t>) + bustina</w:t>
      </w:r>
      <w:r>
        <w:rPr>
          <w:sz w:val="22"/>
          <w:szCs w:val="22"/>
        </w:rPr>
        <w:t xml:space="preserve"> (poco ingombrante), </w:t>
      </w:r>
      <w:r>
        <w:rPr>
          <w:b/>
          <w:sz w:val="22"/>
          <w:szCs w:val="22"/>
        </w:rPr>
        <w:t>contrassegnati</w:t>
      </w:r>
      <w:r>
        <w:rPr>
          <w:sz w:val="22"/>
          <w:szCs w:val="22"/>
        </w:rPr>
        <w:t xml:space="preserve"> con nome e cognome </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sz w:val="22"/>
          <w:szCs w:val="22"/>
        </w:rPr>
        <w:t xml:space="preserve">- </w:t>
      </w:r>
      <w:r>
        <w:rPr>
          <w:b/>
          <w:sz w:val="22"/>
          <w:szCs w:val="22"/>
        </w:rPr>
        <w:t>pantofole contrassegnate (</w:t>
      </w:r>
      <w:r>
        <w:rPr>
          <w:sz w:val="22"/>
          <w:szCs w:val="22"/>
        </w:rPr>
        <w:t>contenute in una scatola adatta al casellario-scarpiera</w:t>
      </w:r>
      <w:r>
        <w:rPr>
          <w:b/>
          <w:sz w:val="22"/>
          <w:szCs w:val="22"/>
        </w:rPr>
        <w:t>)</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 xml:space="preserve">- </w:t>
      </w:r>
      <w:r>
        <w:rPr>
          <w:b/>
          <w:sz w:val="22"/>
          <w:szCs w:val="22"/>
        </w:rPr>
        <w:t>spazzolino da denti</w:t>
      </w:r>
      <w:r>
        <w:rPr>
          <w:sz w:val="22"/>
          <w:szCs w:val="22"/>
        </w:rPr>
        <w:t>, dentifricio, carta igienica (un pacco), una confezione di salviette umidificate, una di fazzoletti.</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b/>
          <w:sz w:val="22"/>
          <w:szCs w:val="22"/>
        </w:rPr>
        <w:t xml:space="preserve"> -un</w:t>
      </w:r>
      <w:r>
        <w:rPr>
          <w:sz w:val="22"/>
          <w:szCs w:val="22"/>
        </w:rPr>
        <w:t xml:space="preserve"> </w:t>
      </w:r>
      <w:r>
        <w:rPr>
          <w:b/>
          <w:sz w:val="22"/>
          <w:szCs w:val="22"/>
        </w:rPr>
        <w:t xml:space="preserve">cambio indumenti (secondo le stagioni): </w:t>
      </w:r>
      <w:r>
        <w:rPr>
          <w:sz w:val="22"/>
          <w:szCs w:val="22"/>
        </w:rPr>
        <w:t>maglietta, pantaloncini, mutandine, golfino, (</w:t>
      </w:r>
      <w:r>
        <w:rPr>
          <w:b/>
          <w:sz w:val="22"/>
          <w:szCs w:val="22"/>
        </w:rPr>
        <w:t>contrassegnati)</w:t>
      </w:r>
      <w:r>
        <w:rPr>
          <w:sz w:val="22"/>
          <w:szCs w:val="22"/>
        </w:rPr>
        <w:t xml:space="preserve">. </w:t>
      </w:r>
    </w:p>
    <w:p w:rsidR="00741AC6" w:rsidRDefault="00741AC6" w:rsidP="00741AC6">
      <w:pPr>
        <w:tabs>
          <w:tab w:val="left" w:pos="9639"/>
          <w:tab w:val="left" w:pos="9923"/>
          <w:tab w:val="left" w:pos="12333"/>
          <w:tab w:val="left" w:pos="12474"/>
        </w:tabs>
        <w:spacing w:line="276" w:lineRule="auto"/>
        <w:ind w:left="-142" w:right="-2" w:hanging="142"/>
        <w:jc w:val="both"/>
        <w:rPr>
          <w:sz w:val="22"/>
          <w:szCs w:val="22"/>
        </w:rPr>
      </w:pPr>
      <w:r>
        <w:rPr>
          <w:sz w:val="22"/>
          <w:szCs w:val="22"/>
        </w:rPr>
        <w:t xml:space="preserve"> -</w:t>
      </w:r>
      <w:r>
        <w:rPr>
          <w:b/>
          <w:sz w:val="22"/>
          <w:szCs w:val="22"/>
        </w:rPr>
        <w:t>occorrente per la nanna:</w:t>
      </w:r>
      <w:r>
        <w:rPr>
          <w:sz w:val="22"/>
          <w:szCs w:val="22"/>
        </w:rPr>
        <w:t xml:space="preserve"> cuscino anti soffoco (con federa), copertina (tutti con contrassegno), eventuali pannolini di ricambio</w:t>
      </w:r>
      <w:r>
        <w:rPr>
          <w:b/>
          <w:sz w:val="22"/>
          <w:szCs w:val="22"/>
        </w:rPr>
        <w:t xml:space="preserve"> </w:t>
      </w:r>
      <w:r>
        <w:rPr>
          <w:sz w:val="22"/>
          <w:szCs w:val="22"/>
        </w:rPr>
        <w:t>se necessario.</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 xml:space="preserve">- </w:t>
      </w:r>
      <w:r>
        <w:rPr>
          <w:b/>
          <w:sz w:val="22"/>
          <w:szCs w:val="22"/>
        </w:rPr>
        <w:t>n° 2 fotografie</w:t>
      </w:r>
      <w:r>
        <w:rPr>
          <w:sz w:val="22"/>
          <w:szCs w:val="22"/>
        </w:rPr>
        <w:t xml:space="preserve">: una formato tessera e una normale (da appendere al tabellone delle presenze) </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Si ricorda di contrassegnare anche gli indumenti personali: giaccone, berrettino, ecc. usati giornalmente.</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I BAMBINI DOVRANNO ESSERE INOLTRE DOTATI INIZIALMENTE DEL SEGUENTE MATERIALE DIDATTICO:</w:t>
      </w:r>
    </w:p>
    <w:p w:rsidR="00741AC6" w:rsidRDefault="00741AC6" w:rsidP="00741AC6">
      <w:pPr>
        <w:tabs>
          <w:tab w:val="left" w:pos="10207"/>
          <w:tab w:val="left" w:pos="12333"/>
          <w:tab w:val="left" w:pos="12474"/>
        </w:tabs>
        <w:spacing w:line="276" w:lineRule="auto"/>
        <w:ind w:left="-284" w:right="-2"/>
        <w:jc w:val="both"/>
        <w:rPr>
          <w:sz w:val="22"/>
          <w:szCs w:val="22"/>
        </w:rPr>
      </w:pPr>
      <w:r>
        <w:rPr>
          <w:b/>
          <w:sz w:val="22"/>
          <w:szCs w:val="22"/>
        </w:rPr>
        <w:t xml:space="preserve">- </w:t>
      </w:r>
      <w:r>
        <w:rPr>
          <w:sz w:val="22"/>
          <w:szCs w:val="22"/>
        </w:rPr>
        <w:t>astuccio con</w:t>
      </w:r>
      <w:r>
        <w:rPr>
          <w:b/>
          <w:sz w:val="22"/>
          <w:szCs w:val="22"/>
        </w:rPr>
        <w:t xml:space="preserve"> </w:t>
      </w:r>
      <w:r>
        <w:rPr>
          <w:sz w:val="22"/>
          <w:szCs w:val="22"/>
        </w:rPr>
        <w:t>pennarelli (</w:t>
      </w:r>
      <w:r>
        <w:rPr>
          <w:b/>
          <w:sz w:val="22"/>
          <w:szCs w:val="22"/>
        </w:rPr>
        <w:t>lavabili ad acqua)</w:t>
      </w:r>
      <w:r>
        <w:rPr>
          <w:sz w:val="22"/>
          <w:szCs w:val="22"/>
        </w:rPr>
        <w:t xml:space="preserve">, matite colorate, matita da disegno, gomma, temperino (bambini dell’ultimo anno), colla </w:t>
      </w:r>
      <w:proofErr w:type="spellStart"/>
      <w:r>
        <w:rPr>
          <w:sz w:val="22"/>
          <w:szCs w:val="22"/>
        </w:rPr>
        <w:t>stick</w:t>
      </w:r>
      <w:proofErr w:type="spellEnd"/>
      <w:r>
        <w:rPr>
          <w:sz w:val="22"/>
          <w:szCs w:val="22"/>
        </w:rPr>
        <w:t xml:space="preserve">, cartellina per i disegni. </w:t>
      </w:r>
    </w:p>
    <w:p w:rsidR="00741AC6" w:rsidRDefault="00741AC6" w:rsidP="00741AC6">
      <w:pPr>
        <w:tabs>
          <w:tab w:val="left" w:pos="10207"/>
          <w:tab w:val="left" w:pos="12333"/>
          <w:tab w:val="left" w:pos="12474"/>
        </w:tabs>
        <w:spacing w:line="276" w:lineRule="auto"/>
        <w:ind w:left="-284" w:right="-2"/>
        <w:jc w:val="both"/>
        <w:rPr>
          <w:sz w:val="22"/>
          <w:szCs w:val="22"/>
        </w:rPr>
      </w:pPr>
      <w:r>
        <w:rPr>
          <w:b/>
          <w:sz w:val="22"/>
          <w:szCs w:val="22"/>
        </w:rPr>
        <w:t xml:space="preserve"> </w:t>
      </w:r>
      <w:r>
        <w:rPr>
          <w:sz w:val="22"/>
          <w:szCs w:val="22"/>
        </w:rPr>
        <w:t xml:space="preserve">Sarà cura del collegio docenti proporre l’acquisto di un testo specifico per ogni età. </w:t>
      </w:r>
    </w:p>
    <w:p w:rsidR="00741AC6" w:rsidRDefault="00741AC6" w:rsidP="00741AC6">
      <w:pPr>
        <w:tabs>
          <w:tab w:val="left" w:pos="10207"/>
          <w:tab w:val="left" w:pos="12333"/>
          <w:tab w:val="left" w:pos="12474"/>
        </w:tabs>
        <w:spacing w:line="276" w:lineRule="auto"/>
        <w:ind w:left="-284" w:right="-2"/>
        <w:jc w:val="both"/>
        <w:rPr>
          <w:sz w:val="22"/>
          <w:szCs w:val="22"/>
        </w:rPr>
      </w:pPr>
      <w:r>
        <w:rPr>
          <w:sz w:val="22"/>
          <w:szCs w:val="22"/>
        </w:rPr>
        <w:t>Per tornare a scuola dopo assenza di 5 giorni per</w:t>
      </w:r>
      <w:r>
        <w:rPr>
          <w:b/>
          <w:sz w:val="22"/>
          <w:szCs w:val="22"/>
        </w:rPr>
        <w:t xml:space="preserve"> malattia</w:t>
      </w:r>
      <w:r>
        <w:rPr>
          <w:sz w:val="22"/>
          <w:szCs w:val="22"/>
        </w:rPr>
        <w:t>, è opportuno portare il certificato medico, specialmente nel caso di malattia infettiva. È bene tuttavia avvisare per assenze superiori ai 3 giorni.</w:t>
      </w:r>
    </w:p>
    <w:p w:rsidR="00741AC6" w:rsidRDefault="00741AC6" w:rsidP="00741AC6">
      <w:pPr>
        <w:pStyle w:val="Corpotesto"/>
        <w:spacing w:line="276" w:lineRule="auto"/>
        <w:ind w:left="-284"/>
        <w:rPr>
          <w:sz w:val="22"/>
          <w:szCs w:val="22"/>
        </w:rPr>
      </w:pPr>
      <w:r>
        <w:rPr>
          <w:sz w:val="22"/>
          <w:szCs w:val="22"/>
        </w:rPr>
        <w:t>In caso di assenza prolungata (oltre il 3° mese consecutivo) si provvederà alla cancellazione del bambino dagli elenchi degli iscritti. Per una sua successiva iscrizione dovrà essere presentata, a tutti gli effetti, una nuova domanda.</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 xml:space="preserve">Si avvisa che la quota versata, quale anticipo delle spese ad inizio anno, in caso di ritiro del bambino, verrà restituita solo nel caso di </w:t>
      </w:r>
      <w:r>
        <w:rPr>
          <w:b/>
          <w:sz w:val="22"/>
          <w:szCs w:val="22"/>
          <w:u w:val="single"/>
        </w:rPr>
        <w:t>CAMBIO DI RESIDENZA</w:t>
      </w:r>
      <w:r>
        <w:rPr>
          <w:b/>
          <w:sz w:val="22"/>
          <w:szCs w:val="22"/>
        </w:rPr>
        <w:t xml:space="preserve"> della famiglia. </w:t>
      </w: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p>
    <w:p w:rsidR="00741AC6" w:rsidRDefault="00741AC6" w:rsidP="00741AC6">
      <w:pPr>
        <w:tabs>
          <w:tab w:val="left" w:pos="9639"/>
          <w:tab w:val="left" w:pos="9923"/>
          <w:tab w:val="left" w:pos="12333"/>
          <w:tab w:val="left" w:pos="12474"/>
        </w:tabs>
        <w:spacing w:line="276" w:lineRule="auto"/>
        <w:ind w:left="-284" w:right="-2"/>
        <w:jc w:val="both"/>
        <w:rPr>
          <w:b/>
          <w:sz w:val="22"/>
          <w:szCs w:val="22"/>
        </w:rPr>
      </w:pPr>
      <w:r>
        <w:rPr>
          <w:b/>
          <w:sz w:val="22"/>
          <w:szCs w:val="22"/>
        </w:rPr>
        <w:t>Per l'anno scolastico 2023/2024 si possono iscrivere entro il 31/01/2023 i bambini che compiranno i 3 anni entro il 30/04/2024 e in regola con le vaccinazioni previste dalla legge. L’inserimento, a settembre, avverrà gradualmente dando la precedenza ai bambini con tre anni compiuti.</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Hanno diritto di precedenza nella lista di attesa i fratelli o sorelle di bambini già frequentanti la scuola o bimbi con parenti riconosciuti come soci sostenitori della Scuola e in regola con le quote annuali.</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b/>
          <w:sz w:val="22"/>
          <w:szCs w:val="22"/>
        </w:rPr>
        <w:t>Si raccomanda di rispettare gli orari e la frequenza regolare</w:t>
      </w:r>
      <w:r>
        <w:rPr>
          <w:sz w:val="22"/>
          <w:szCs w:val="22"/>
        </w:rPr>
        <w:t>. Le continue o ripetute assenze impediscono ai bambini di beneficiare dell'opera educativa della Scuola e disturbano il sereno andamento delle varie attività.</w:t>
      </w:r>
    </w:p>
    <w:p w:rsidR="00741AC6" w:rsidRDefault="00741AC6" w:rsidP="00741AC6">
      <w:pPr>
        <w:tabs>
          <w:tab w:val="left" w:pos="9639"/>
          <w:tab w:val="left" w:pos="12333"/>
          <w:tab w:val="left" w:pos="12474"/>
        </w:tabs>
        <w:spacing w:line="276" w:lineRule="auto"/>
        <w:ind w:left="-284" w:right="-2"/>
        <w:jc w:val="both"/>
        <w:rPr>
          <w:sz w:val="22"/>
          <w:szCs w:val="22"/>
        </w:rPr>
      </w:pPr>
      <w:r>
        <w:rPr>
          <w:sz w:val="22"/>
          <w:szCs w:val="22"/>
        </w:rPr>
        <w:t xml:space="preserve"> I quotidiani contatti con i genitori avranno luogo durante l'uscita. </w:t>
      </w:r>
      <w:r>
        <w:rPr>
          <w:b/>
          <w:sz w:val="22"/>
          <w:szCs w:val="22"/>
        </w:rPr>
        <w:t>Al mattino è bene non disturbare il personale.</w:t>
      </w:r>
      <w:r>
        <w:rPr>
          <w:sz w:val="22"/>
          <w:szCs w:val="22"/>
        </w:rPr>
        <w:t xml:space="preserve"> Periodicamente si terranno assemblee dei genitori per trattare argomenti di interesse generale. </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Su appuntamento sarà possibile avere colloqui riservati con le insegnanti o la Direzione</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r>
        <w:rPr>
          <w:sz w:val="22"/>
          <w:szCs w:val="22"/>
        </w:rPr>
        <w:t>Si ricorda che il bambino verrà consegnato al termine delle lezioni, ai genitori o a persone il cui nominativo dovrà essere comunicato e depositato in Direzione.</w:t>
      </w:r>
    </w:p>
    <w:p w:rsidR="00741AC6" w:rsidRDefault="00741AC6" w:rsidP="00741AC6">
      <w:pPr>
        <w:tabs>
          <w:tab w:val="left" w:pos="9639"/>
          <w:tab w:val="left" w:pos="9923"/>
          <w:tab w:val="left" w:pos="12333"/>
          <w:tab w:val="left" w:pos="12474"/>
        </w:tabs>
        <w:spacing w:line="276" w:lineRule="auto"/>
        <w:ind w:left="-284" w:right="-2"/>
        <w:jc w:val="both"/>
        <w:rPr>
          <w:sz w:val="22"/>
          <w:szCs w:val="22"/>
        </w:rPr>
      </w:pPr>
    </w:p>
    <w:p w:rsidR="00741AC6" w:rsidRDefault="00574881" w:rsidP="00741AC6">
      <w:pPr>
        <w:tabs>
          <w:tab w:val="left" w:pos="9639"/>
          <w:tab w:val="left" w:pos="9923"/>
          <w:tab w:val="left" w:pos="12333"/>
          <w:tab w:val="left" w:pos="12474"/>
        </w:tabs>
        <w:spacing w:line="276" w:lineRule="auto"/>
        <w:ind w:left="-284" w:right="-2"/>
        <w:jc w:val="both"/>
        <w:rPr>
          <w:sz w:val="22"/>
          <w:szCs w:val="22"/>
        </w:rPr>
      </w:pPr>
      <w:r>
        <w:rPr>
          <w:sz w:val="22"/>
          <w:szCs w:val="22"/>
        </w:rPr>
        <w:t>Avigliana, dicembre 2022</w:t>
      </w:r>
      <w:bookmarkStart w:id="0" w:name="_GoBack"/>
      <w:bookmarkEnd w:id="0"/>
    </w:p>
    <w:p w:rsidR="00741AC6" w:rsidRDefault="00741AC6" w:rsidP="00741AC6">
      <w:pPr>
        <w:tabs>
          <w:tab w:val="left" w:pos="9639"/>
          <w:tab w:val="left" w:pos="9923"/>
          <w:tab w:val="left" w:pos="12333"/>
          <w:tab w:val="left" w:pos="12474"/>
        </w:tabs>
        <w:spacing w:line="360" w:lineRule="atLeast"/>
        <w:ind w:left="6372" w:right="-2"/>
        <w:jc w:val="both"/>
        <w:rPr>
          <w:sz w:val="22"/>
          <w:szCs w:val="22"/>
        </w:rPr>
      </w:pPr>
      <w:r>
        <w:rPr>
          <w:sz w:val="22"/>
          <w:szCs w:val="22"/>
        </w:rPr>
        <w:t xml:space="preserve">                                     </w:t>
      </w:r>
      <w:r>
        <w:rPr>
          <w:sz w:val="22"/>
          <w:szCs w:val="22"/>
        </w:rPr>
        <w:t xml:space="preserve">                             </w:t>
      </w:r>
      <w:r>
        <w:rPr>
          <w:sz w:val="22"/>
          <w:szCs w:val="22"/>
        </w:rPr>
        <w:tab/>
      </w:r>
      <w:r>
        <w:rPr>
          <w:sz w:val="22"/>
          <w:szCs w:val="22"/>
        </w:rPr>
        <w:tab/>
        <w:t xml:space="preserve">  L'AMMINISTRAZIONE</w:t>
      </w:r>
    </w:p>
    <w:p w:rsidR="00741AC6" w:rsidRDefault="00741AC6" w:rsidP="00741AC6"/>
    <w:p w:rsidR="003A3B1D" w:rsidRDefault="003A3B1D"/>
    <w:sectPr w:rsidR="003A3B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C6"/>
    <w:rsid w:val="00214CD6"/>
    <w:rsid w:val="003A3B1D"/>
    <w:rsid w:val="003E0757"/>
    <w:rsid w:val="00574881"/>
    <w:rsid w:val="00741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072E84-5647-45BE-A7A5-651DB05E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AC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41AC6"/>
    <w:pPr>
      <w:keepNext/>
      <w:tabs>
        <w:tab w:val="left" w:pos="3969"/>
        <w:tab w:val="left" w:pos="9639"/>
        <w:tab w:val="left" w:pos="9923"/>
        <w:tab w:val="left" w:pos="12333"/>
        <w:tab w:val="left" w:pos="12474"/>
      </w:tabs>
      <w:spacing w:line="360" w:lineRule="atLeast"/>
      <w:ind w:right="-2"/>
      <w:jc w:val="both"/>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1AC6"/>
    <w:rPr>
      <w:rFonts w:ascii="Times New Roman" w:eastAsia="Times New Roman" w:hAnsi="Times New Roman" w:cs="Times New Roman"/>
      <w:sz w:val="24"/>
      <w:szCs w:val="24"/>
      <w:lang w:eastAsia="it-IT"/>
    </w:rPr>
  </w:style>
  <w:style w:type="paragraph" w:styleId="Rientronormale">
    <w:name w:val="Normal Indent"/>
    <w:basedOn w:val="Normale"/>
    <w:semiHidden/>
    <w:unhideWhenUsed/>
    <w:rsid w:val="00741AC6"/>
    <w:pPr>
      <w:ind w:left="708"/>
    </w:pPr>
  </w:style>
  <w:style w:type="paragraph" w:styleId="Corpotesto">
    <w:name w:val="Body Text"/>
    <w:basedOn w:val="Normale"/>
    <w:link w:val="CorpotestoCarattere"/>
    <w:semiHidden/>
    <w:unhideWhenUsed/>
    <w:rsid w:val="00741AC6"/>
    <w:pPr>
      <w:tabs>
        <w:tab w:val="left" w:pos="9639"/>
        <w:tab w:val="left" w:pos="9923"/>
        <w:tab w:val="left" w:pos="12333"/>
        <w:tab w:val="left" w:pos="12474"/>
      </w:tabs>
      <w:spacing w:line="360" w:lineRule="atLeast"/>
      <w:ind w:right="-2"/>
      <w:jc w:val="both"/>
    </w:pPr>
    <w:rPr>
      <w:b/>
      <w:bCs/>
      <w:sz w:val="24"/>
      <w:szCs w:val="24"/>
    </w:rPr>
  </w:style>
  <w:style w:type="character" w:customStyle="1" w:styleId="CorpotestoCarattere">
    <w:name w:val="Corpo testo Carattere"/>
    <w:basedOn w:val="Carpredefinitoparagrafo"/>
    <w:link w:val="Corpotesto"/>
    <w:semiHidden/>
    <w:rsid w:val="00741AC6"/>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5748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488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1087</Words>
  <Characters>6200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Mattioli Alberto</dc:creator>
  <cp:keywords/>
  <dc:description/>
  <cp:lastModifiedBy>Mattioli Alberto</cp:lastModifiedBy>
  <cp:revision>1</cp:revision>
  <cp:lastPrinted>2022-12-02T13:15:00Z</cp:lastPrinted>
  <dcterms:created xsi:type="dcterms:W3CDTF">2022-12-02T12:37:00Z</dcterms:created>
  <dcterms:modified xsi:type="dcterms:W3CDTF">2022-12-02T13:17:00Z</dcterms:modified>
</cp:coreProperties>
</file>